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05" w:rsidRDefault="00FD7C05" w:rsidP="00FD7C05">
      <w:pPr>
        <w:pStyle w:val="a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  <w:lang w:val="ru-RU"/>
        </w:rPr>
        <w:t xml:space="preserve">БЮДЖЕТНОЕ </w:t>
      </w:r>
      <w:r>
        <w:rPr>
          <w:b/>
          <w:sz w:val="18"/>
          <w:szCs w:val="18"/>
        </w:rPr>
        <w:t>УЧРЕЖДЕНИЕ</w:t>
      </w:r>
    </w:p>
    <w:p w:rsidR="00FD7C05" w:rsidRPr="006D60E3" w:rsidRDefault="00FD7C05" w:rsidP="00FD7C05">
      <w:pPr>
        <w:pStyle w:val="a4"/>
        <w:jc w:val="center"/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0E3">
        <w:rPr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Вяземский социально-реабилитационный центр для несовершеннолетних</w:t>
      </w:r>
    </w:p>
    <w:p w:rsidR="00FD7C05" w:rsidRPr="006D60E3" w:rsidRDefault="00FD7C05" w:rsidP="00FD7C05">
      <w:pPr>
        <w:pStyle w:val="a4"/>
        <w:jc w:val="center"/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60E3">
        <w:rPr>
          <w:b/>
          <w:i/>
          <w:w w:val="15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«ГАРМОНИЯ»</w:t>
      </w:r>
    </w:p>
    <w:p w:rsidR="00FD7C05" w:rsidRDefault="00FD7C05" w:rsidP="00FD7C05">
      <w:pPr>
        <w:pStyle w:val="a4"/>
        <w:tabs>
          <w:tab w:val="clear" w:pos="4677"/>
          <w:tab w:val="center" w:pos="6480"/>
        </w:tabs>
        <w:rPr>
          <w:sz w:val="20"/>
        </w:rPr>
      </w:pPr>
      <w:r w:rsidRPr="00B10014">
        <w:rPr>
          <w:sz w:val="20"/>
        </w:rPr>
        <w:sym w:font="Wingdings" w:char="002A"/>
      </w:r>
      <w:r w:rsidRPr="00B10014">
        <w:rPr>
          <w:sz w:val="20"/>
        </w:rPr>
        <w:t xml:space="preserve"> 215110, Смоленская обл., г. Вязьма, ул. 25 Октября, д.1- а</w:t>
      </w:r>
      <w:r w:rsidRPr="00B10014">
        <w:rPr>
          <w:sz w:val="20"/>
        </w:rPr>
        <w:tab/>
        <w:t xml:space="preserve">          </w:t>
      </w:r>
      <w:r>
        <w:rPr>
          <w:sz w:val="20"/>
        </w:rPr>
        <w:t xml:space="preserve">       </w:t>
      </w:r>
      <w:r w:rsidRPr="00B10014">
        <w:rPr>
          <w:sz w:val="20"/>
        </w:rPr>
        <w:t xml:space="preserve">    </w:t>
      </w:r>
      <w:r>
        <w:rPr>
          <w:sz w:val="20"/>
        </w:rPr>
        <w:t>Т/ф</w:t>
      </w:r>
      <w:r w:rsidRPr="00B10014">
        <w:rPr>
          <w:sz w:val="20"/>
        </w:rPr>
        <w:t xml:space="preserve">   (48131) 2 – 38 – 27;  4 – 21-35</w:t>
      </w:r>
    </w:p>
    <w:p w:rsidR="00FD7C05" w:rsidRPr="00A957A7" w:rsidRDefault="00FD7C05" w:rsidP="00FD7C05">
      <w:pPr>
        <w:pStyle w:val="a4"/>
        <w:tabs>
          <w:tab w:val="clear" w:pos="4677"/>
          <w:tab w:val="center" w:pos="6480"/>
        </w:tabs>
      </w:pPr>
      <w:r>
        <w:rPr>
          <w:sz w:val="20"/>
          <w:u w:val="single"/>
        </w:rPr>
        <w:t xml:space="preserve">                    </w:t>
      </w:r>
      <w:hyperlink r:id="rId6" w:history="1">
        <w:r w:rsidRPr="008843C4">
          <w:rPr>
            <w:rStyle w:val="a6"/>
            <w:sz w:val="20"/>
            <w:lang w:val="en-US"/>
          </w:rPr>
          <w:t>centr</w:t>
        </w:r>
        <w:r w:rsidRPr="008843C4">
          <w:rPr>
            <w:rStyle w:val="a6"/>
            <w:sz w:val="20"/>
          </w:rPr>
          <w:t>_</w:t>
        </w:r>
        <w:r w:rsidRPr="008843C4">
          <w:rPr>
            <w:rStyle w:val="a6"/>
            <w:sz w:val="20"/>
            <w:lang w:val="en-US"/>
          </w:rPr>
          <w:t>garmonia</w:t>
        </w:r>
        <w:r w:rsidRPr="008843C4">
          <w:rPr>
            <w:rStyle w:val="a6"/>
            <w:sz w:val="20"/>
          </w:rPr>
          <w:t>@</w:t>
        </w:r>
        <w:r w:rsidRPr="008843C4">
          <w:rPr>
            <w:rStyle w:val="a6"/>
            <w:sz w:val="20"/>
            <w:lang w:val="en-US"/>
          </w:rPr>
          <w:t>mail</w:t>
        </w:r>
        <w:r w:rsidRPr="008843C4">
          <w:rPr>
            <w:rStyle w:val="a6"/>
            <w:sz w:val="20"/>
          </w:rPr>
          <w:t>.</w:t>
        </w:r>
        <w:proofErr w:type="spellStart"/>
        <w:r w:rsidRPr="008843C4">
          <w:rPr>
            <w:rStyle w:val="a6"/>
            <w:sz w:val="20"/>
            <w:lang w:val="en-US"/>
          </w:rPr>
          <w:t>ru</w:t>
        </w:r>
        <w:proofErr w:type="spellEnd"/>
      </w:hyperlink>
      <w:r w:rsidRPr="00B10014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D7C05" w:rsidRDefault="00FD7C05" w:rsidP="003C3FEC">
      <w:pPr>
        <w:pStyle w:val="1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-35"/>
        <w:tblW w:w="19964" w:type="dxa"/>
        <w:tblLook w:val="01E0" w:firstRow="1" w:lastRow="1" w:firstColumn="1" w:lastColumn="1" w:noHBand="0" w:noVBand="0"/>
      </w:tblPr>
      <w:tblGrid>
        <w:gridCol w:w="5068"/>
        <w:gridCol w:w="5068"/>
        <w:gridCol w:w="5068"/>
        <w:gridCol w:w="4760"/>
      </w:tblGrid>
      <w:tr w:rsidR="00FD7C05" w:rsidRPr="005117EB" w:rsidTr="00A010B2">
        <w:tc>
          <w:tcPr>
            <w:tcW w:w="5068" w:type="dxa"/>
          </w:tcPr>
          <w:p w:rsidR="00FD7C05" w:rsidRPr="006D60E3" w:rsidRDefault="00FD7C05" w:rsidP="003C3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01-13</w:t>
            </w:r>
          </w:p>
        </w:tc>
        <w:tc>
          <w:tcPr>
            <w:tcW w:w="5068" w:type="dxa"/>
          </w:tcPr>
          <w:p w:rsidR="00FD7C05" w:rsidRPr="006D60E3" w:rsidRDefault="00FD7C05" w:rsidP="003C3FEC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D7C05" w:rsidRPr="006D60E3" w:rsidRDefault="00FD7C05" w:rsidP="003C3FEC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приказом СОГБУ СРЦН </w:t>
            </w:r>
          </w:p>
          <w:p w:rsidR="00FD7C05" w:rsidRPr="006D60E3" w:rsidRDefault="00FD7C05" w:rsidP="003C3FEC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</w:rPr>
            </w:pPr>
            <w:r w:rsidRPr="006D60E3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FD7C05" w:rsidRPr="006D60E3" w:rsidRDefault="00FD7C05" w:rsidP="003C3FEC">
            <w:pPr>
              <w:shd w:val="clear" w:color="auto" w:fill="FFFFFF"/>
              <w:spacing w:after="0" w:line="240" w:lineRule="auto"/>
              <w:ind w:left="151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60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от  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14.04.2016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 №  </w:t>
            </w:r>
            <w:r w:rsidRPr="006D60E3">
              <w:rPr>
                <w:rFonts w:ascii="Times New Roman" w:hAnsi="Times New Roman"/>
                <w:spacing w:val="-15"/>
                <w:sz w:val="28"/>
                <w:szCs w:val="28"/>
                <w:u w:val="single"/>
              </w:rPr>
              <w:t>47</w:t>
            </w:r>
          </w:p>
          <w:p w:rsidR="00FD7C05" w:rsidRPr="006D60E3" w:rsidRDefault="00FD7C05" w:rsidP="003C3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FD7C05" w:rsidRPr="005117EB" w:rsidRDefault="00FD7C05" w:rsidP="003C3F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FD7C05" w:rsidRPr="005117EB" w:rsidRDefault="00FD7C05" w:rsidP="003C3F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C3FEC" w:rsidRDefault="00FD7C05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D7C05" w:rsidRDefault="00FD7C05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6D60E3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режиме занятий в рамках деятельности </w:t>
      </w:r>
      <w:r w:rsidRPr="006D60E3">
        <w:rPr>
          <w:rFonts w:ascii="Times New Roman" w:hAnsi="Times New Roman"/>
          <w:b/>
          <w:bCs/>
          <w:sz w:val="28"/>
          <w:szCs w:val="28"/>
        </w:rPr>
        <w:t>служб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6D60E3">
        <w:rPr>
          <w:rFonts w:ascii="Times New Roman" w:hAnsi="Times New Roman"/>
          <w:b/>
          <w:bCs/>
          <w:sz w:val="28"/>
          <w:szCs w:val="28"/>
        </w:rPr>
        <w:t xml:space="preserve"> дополнительного образования</w:t>
      </w:r>
      <w:r w:rsidR="003C3F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60E3">
        <w:rPr>
          <w:rFonts w:ascii="Times New Roman" w:hAnsi="Times New Roman"/>
          <w:b/>
          <w:bCs/>
          <w:sz w:val="28"/>
          <w:szCs w:val="28"/>
        </w:rPr>
        <w:t>СОГБУ СРЦН «Гармония»</w:t>
      </w:r>
    </w:p>
    <w:p w:rsidR="003C3FEC" w:rsidRPr="006D60E3" w:rsidRDefault="003C3FEC" w:rsidP="003C3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C3FEC" w:rsidRDefault="003C3FEC" w:rsidP="003C3FEC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3C3FEC" w:rsidRDefault="003C3FEC" w:rsidP="003C3FE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74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Положение регламентирует режим занятий в творческих объединениях в рамках деятельности службы дополнительного образования СОГБУ СРЦН «Гармония» (далее – Учреждение).</w:t>
      </w:r>
    </w:p>
    <w:p w:rsidR="003C3FEC" w:rsidRPr="004848AF" w:rsidRDefault="003C3FEC" w:rsidP="003C3FE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274" w:after="0" w:line="274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Настоящее Положение разработано в соответствии с </w:t>
      </w:r>
      <w:r w:rsidRPr="0041173F">
        <w:rPr>
          <w:rFonts w:ascii="Times New Roman" w:hAnsi="Times New Roman"/>
          <w:sz w:val="28"/>
          <w:szCs w:val="28"/>
        </w:rPr>
        <w:t>Федеральным законом № 273-ФЗ от 29.12.2013 «Об образовании в Российской Федерации», приказом Министерства образования и науки Российской Федерации от 29.08.2013 №1008 «Об утверждении порядка организации и осуществления образовательной деятельности по дополнительным общеобразовательным программам», Уставом Учреждения и Положением о службе дополнительного образования СОГБУ СРЦН «Гармония»</w:t>
      </w:r>
      <w:r>
        <w:rPr>
          <w:rFonts w:ascii="Times New Roman" w:hAnsi="Times New Roman"/>
          <w:sz w:val="28"/>
          <w:szCs w:val="28"/>
        </w:rPr>
        <w:t>.</w:t>
      </w:r>
    </w:p>
    <w:p w:rsidR="003C3FEC" w:rsidRPr="003D27D5" w:rsidRDefault="003C3FEC" w:rsidP="003C3FEC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 СОГБУ СРЦН «Гармония» являются воспитанники Учреждения (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несовершеннолетние граждане в возрасте от 3-х до 18-ти лет, получающие социальное обслуживание в Учреждении в стационарной и полустационарной формах), изъявившие желание, кроме социальных услуг, получать образовательные услуги, а также взрослое население.</w:t>
      </w:r>
      <w:proofErr w:type="gramEnd"/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зачислении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объединения службы дополнительного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</w:t>
      </w:r>
      <w:r w:rsidRPr="006D60E3">
        <w:rPr>
          <w:rFonts w:ascii="Times New Roman" w:eastAsia="Times New Roman" w:hAnsi="Times New Roman"/>
          <w:sz w:val="28"/>
          <w:szCs w:val="28"/>
          <w:lang w:eastAsia="ru-RU"/>
        </w:rPr>
        <w:t>Учреждения становятся обучающимися.</w:t>
      </w:r>
    </w:p>
    <w:p w:rsidR="003D27D5" w:rsidRPr="003D27D5" w:rsidRDefault="003D27D5" w:rsidP="003D27D5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D27D5" w:rsidRPr="003D27D5" w:rsidRDefault="003D27D5" w:rsidP="003D27D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27D5">
        <w:rPr>
          <w:rFonts w:ascii="Times New Roman" w:hAnsi="Times New Roman"/>
          <w:b/>
          <w:sz w:val="28"/>
          <w:szCs w:val="28"/>
        </w:rPr>
        <w:t>Режим занятий в творческих объединениях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>Режим работы службы дополнительного образования Учреждения регламентируется годовым календарным учебным графиком, утвержденным директором Учреждения.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>Расписание занятий в Учреждении составляется администрацией Учреждения по представлению педагогических работников для создания наиболее благоприятного режима труда и отдыха обучающихся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>Продолжительность обучения определяется согласно реализуемым дополнительным общеразвивающим программам.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Численный состав в группах творческого объединения определяется дополнительной общеразвивающей программой в зависимости </w:t>
      </w:r>
      <w:r w:rsidRPr="00DB70F6">
        <w:rPr>
          <w:rFonts w:ascii="Times New Roman" w:hAnsi="Times New Roman"/>
          <w:color w:val="000000"/>
          <w:sz w:val="28"/>
          <w:szCs w:val="28"/>
        </w:rPr>
        <w:lastRenderedPageBreak/>
        <w:t>от специфики деятельности, условий работы и установленных требований. Численный состав утверждается приказом директора Учреждения.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>Учеб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ный год в Учреждении начинается с 1</w:t>
      </w:r>
      <w:r w:rsidR="00946C8E">
        <w:rPr>
          <w:rFonts w:ascii="Times New Roman" w:hAnsi="Times New Roman"/>
          <w:color w:val="000000"/>
          <w:sz w:val="28"/>
          <w:szCs w:val="28"/>
        </w:rPr>
        <w:t>5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946C8E">
        <w:rPr>
          <w:rFonts w:ascii="Times New Roman" w:hAnsi="Times New Roman"/>
          <w:color w:val="000000"/>
          <w:sz w:val="28"/>
          <w:szCs w:val="28"/>
        </w:rPr>
        <w:t xml:space="preserve"> (с 1 по 15 сентября происходит комплектование групп)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B70F6">
        <w:rPr>
          <w:rFonts w:ascii="Times New Roman" w:hAnsi="Times New Roman"/>
          <w:color w:val="000000"/>
          <w:sz w:val="28"/>
          <w:szCs w:val="28"/>
        </w:rPr>
        <w:t>Если этот день приходится на выходной день, учебный год начинается в первый, следующий за ним рабочий день.</w:t>
      </w:r>
    </w:p>
    <w:p w:rsidR="00DB70F6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Учебные занятия в Учреждении заканчиваются 31 мая. </w:t>
      </w:r>
    </w:p>
    <w:p w:rsidR="003D27D5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службы дополнительного образования в У</w:t>
      </w:r>
      <w:r w:rsidRPr="00DB70F6">
        <w:rPr>
          <w:rFonts w:ascii="Times New Roman" w:hAnsi="Times New Roman"/>
          <w:color w:val="000000"/>
          <w:sz w:val="28"/>
          <w:szCs w:val="28"/>
        </w:rPr>
        <w:t>чреждени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и</w:t>
      </w:r>
      <w:r w:rsidRPr="00DB70F6">
        <w:rPr>
          <w:rFonts w:ascii="Times New Roman" w:hAnsi="Times New Roman"/>
          <w:color w:val="000000"/>
          <w:sz w:val="28"/>
          <w:szCs w:val="28"/>
        </w:rPr>
        <w:t>: 5 дней в неделю, выходные – суббота, воскресенье.</w:t>
      </w:r>
    </w:p>
    <w:p w:rsidR="00DB70F6" w:rsidRPr="00DB70F6" w:rsidRDefault="003D27D5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Учебная нагрузка для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об</w:t>
      </w:r>
      <w:r w:rsidRPr="00DB70F6">
        <w:rPr>
          <w:rFonts w:ascii="Times New Roman" w:hAnsi="Times New Roman"/>
          <w:color w:val="000000"/>
          <w:sz w:val="28"/>
          <w:szCs w:val="28"/>
        </w:rPr>
        <w:t>уча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ю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щихся 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соответст</w:t>
      </w:r>
      <w:r w:rsidRPr="00DB70F6">
        <w:rPr>
          <w:rFonts w:ascii="Times New Roman" w:hAnsi="Times New Roman"/>
          <w:color w:val="000000"/>
          <w:sz w:val="28"/>
          <w:szCs w:val="28"/>
        </w:rPr>
        <w:t>в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ует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санитарно-гигиеническим требованиям</w:t>
      </w:r>
      <w:r w:rsidR="00DB70F6" w:rsidRPr="00DB70F6">
        <w:rPr>
          <w:rFonts w:ascii="Times New Roman" w:hAnsi="Times New Roman"/>
          <w:color w:val="000000"/>
          <w:sz w:val="28"/>
          <w:szCs w:val="28"/>
        </w:rPr>
        <w:t>, определяется тематической направленностью объединения, возрастом обучающихся, продолжительностью освоения программы и составляет от 2-х до 5-ти часов, занятия проводятся 2-5 раз в неделю.</w:t>
      </w:r>
    </w:p>
    <w:p w:rsidR="00DB70F6" w:rsidRPr="00DB70F6" w:rsidRDefault="00DB70F6" w:rsidP="00DB70F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0F6"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исчисляется в академических часах – </w:t>
      </w:r>
      <w:r w:rsidR="00946C8E">
        <w:rPr>
          <w:rFonts w:ascii="Times New Roman" w:hAnsi="Times New Roman"/>
          <w:color w:val="000000"/>
          <w:sz w:val="28"/>
          <w:szCs w:val="28"/>
        </w:rPr>
        <w:t>20-30</w:t>
      </w:r>
      <w:r w:rsidRPr="00DB70F6">
        <w:rPr>
          <w:rFonts w:ascii="Times New Roman" w:hAnsi="Times New Roman"/>
          <w:color w:val="000000"/>
          <w:sz w:val="28"/>
          <w:szCs w:val="28"/>
        </w:rPr>
        <w:t xml:space="preserve"> минут для дошкольников, для школьников – 45 минут.</w:t>
      </w:r>
      <w:bookmarkStart w:id="0" w:name="_GoBack"/>
      <w:bookmarkEnd w:id="0"/>
    </w:p>
    <w:sectPr w:rsidR="00DB70F6" w:rsidRPr="00DB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05"/>
    <w:rsid w:val="001631CF"/>
    <w:rsid w:val="003C3FEC"/>
    <w:rsid w:val="003D27D5"/>
    <w:rsid w:val="00946C8E"/>
    <w:rsid w:val="00DB70F6"/>
    <w:rsid w:val="00F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C0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7C05"/>
    <w:pPr>
      <w:ind w:left="720"/>
      <w:contextualSpacing/>
      <w:jc w:val="center"/>
    </w:pPr>
  </w:style>
  <w:style w:type="paragraph" w:styleId="a4">
    <w:name w:val="header"/>
    <w:basedOn w:val="a"/>
    <w:link w:val="a5"/>
    <w:rsid w:val="00FD7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FD7C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rsid w:val="00FD7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7C0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C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7C05"/>
    <w:pPr>
      <w:ind w:left="720"/>
      <w:contextualSpacing/>
      <w:jc w:val="center"/>
    </w:pPr>
  </w:style>
  <w:style w:type="paragraph" w:styleId="a4">
    <w:name w:val="header"/>
    <w:basedOn w:val="a"/>
    <w:link w:val="a5"/>
    <w:rsid w:val="00FD7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FD7C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rsid w:val="00FD7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2018-01-10T11:14:00Z</dcterms:created>
  <dcterms:modified xsi:type="dcterms:W3CDTF">2018-01-18T08:42:00Z</dcterms:modified>
</cp:coreProperties>
</file>